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w:t>
      </w:r>
      <w:r w:rsidR="00F92ECA">
        <w:rPr>
          <w:rFonts w:cstheme="minorHAnsi"/>
          <w:i/>
          <w:color w:val="C00000"/>
          <w:sz w:val="20"/>
          <w:szCs w:val="20"/>
        </w:rPr>
        <w:t xml:space="preserve">Six Degrees Flooring </w:t>
      </w:r>
      <w:r w:rsidRPr="0095649D">
        <w:rPr>
          <w:rFonts w:cstheme="minorHAnsi"/>
          <w:i/>
          <w:color w:val="C00000"/>
          <w:sz w:val="20"/>
          <w:szCs w:val="20"/>
        </w:rPr>
        <w:t>will not be liable for any damages arising out of the use of any information or specifications found in this documents.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2B0F73" w:rsidP="00CE21F7">
      <w:pPr>
        <w:pStyle w:val="ListParagraph"/>
        <w:numPr>
          <w:ilvl w:val="2"/>
          <w:numId w:val="33"/>
        </w:numPr>
        <w:spacing w:after="0" w:line="360" w:lineRule="auto"/>
        <w:rPr>
          <w:rFonts w:cstheme="minorHAnsi"/>
          <w:b/>
          <w:sz w:val="20"/>
          <w:szCs w:val="20"/>
        </w:rPr>
      </w:pPr>
      <w:r>
        <w:rPr>
          <w:rFonts w:cstheme="minorHAnsi"/>
          <w:sz w:val="20"/>
          <w:szCs w:val="20"/>
        </w:rPr>
        <w:t xml:space="preserve">Rigid Core Premium Click Floating </w:t>
      </w:r>
      <w:r w:rsidR="009C37FD" w:rsidRPr="0095649D">
        <w:rPr>
          <w:rFonts w:cstheme="minorHAnsi"/>
          <w:sz w:val="20"/>
          <w:szCs w:val="20"/>
        </w:rPr>
        <w:t xml:space="preserve">Luxury Vinyl Tile </w:t>
      </w:r>
      <w:r w:rsidR="000A7376" w:rsidRPr="0095649D">
        <w:rPr>
          <w:rFonts w:cstheme="minorHAnsi"/>
          <w:sz w:val="20"/>
          <w:szCs w:val="20"/>
        </w:rPr>
        <w:t>Flooring</w:t>
      </w:r>
    </w:p>
    <w:p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rsidR="00DF01BB" w:rsidRDefault="00DF01BB" w:rsidP="00F805CE">
      <w:pPr>
        <w:pStyle w:val="ListParagraph"/>
        <w:numPr>
          <w:ilvl w:val="3"/>
          <w:numId w:val="33"/>
        </w:numPr>
        <w:spacing w:after="0" w:line="360" w:lineRule="auto"/>
        <w:rPr>
          <w:rFonts w:cstheme="minorHAnsi"/>
          <w:sz w:val="20"/>
          <w:szCs w:val="20"/>
        </w:rPr>
      </w:pPr>
      <w:r>
        <w:rPr>
          <w:rFonts w:cstheme="minorHAnsi"/>
          <w:sz w:val="20"/>
          <w:szCs w:val="20"/>
        </w:rPr>
        <w:t>ASTM F3261, Standard Specification for Rigid Core Flooring</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C769C0" w:rsidRPr="0095649D" w:rsidRDefault="00C769C0" w:rsidP="00C769C0">
      <w:pPr>
        <w:pStyle w:val="ListParagraph"/>
        <w:numPr>
          <w:ilvl w:val="3"/>
          <w:numId w:val="33"/>
        </w:numPr>
        <w:spacing w:after="0" w:line="360" w:lineRule="auto"/>
        <w:rPr>
          <w:rFonts w:cstheme="minorHAnsi"/>
          <w:sz w:val="20"/>
          <w:szCs w:val="20"/>
        </w:rPr>
      </w:pPr>
      <w:r w:rsidRPr="0095649D">
        <w:rPr>
          <w:rFonts w:cstheme="minorHAnsi"/>
          <w:sz w:val="20"/>
          <w:szCs w:val="20"/>
        </w:rPr>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F925, Standard Test Method for Resistance to Chemicals of Resilient Flooring</w:t>
      </w:r>
    </w:p>
    <w:p w:rsidR="00DF01BB" w:rsidRDefault="00855D93" w:rsidP="00DF01BB">
      <w:pPr>
        <w:pStyle w:val="ListParagraph"/>
        <w:numPr>
          <w:ilvl w:val="3"/>
          <w:numId w:val="33"/>
        </w:numPr>
        <w:spacing w:after="0" w:line="360" w:lineRule="auto"/>
        <w:rPr>
          <w:rFonts w:cstheme="minorHAnsi"/>
          <w:sz w:val="20"/>
          <w:szCs w:val="20"/>
        </w:rPr>
      </w:pPr>
      <w:r w:rsidRPr="00DF01BB">
        <w:rPr>
          <w:rFonts w:cstheme="minorHAnsi"/>
          <w:sz w:val="20"/>
          <w:szCs w:val="20"/>
        </w:rPr>
        <w:t>ASTM F151</w:t>
      </w:r>
      <w:r w:rsidR="00DF01BB" w:rsidRPr="00DF01BB">
        <w:rPr>
          <w:rFonts w:cstheme="minorHAnsi"/>
          <w:sz w:val="20"/>
          <w:szCs w:val="20"/>
        </w:rPr>
        <w:t>4</w:t>
      </w:r>
      <w:r w:rsidRPr="00DF01BB">
        <w:rPr>
          <w:rFonts w:cstheme="minorHAnsi"/>
          <w:sz w:val="20"/>
          <w:szCs w:val="20"/>
        </w:rPr>
        <w:t xml:space="preserve">, Standard Test Method for Measuring </w:t>
      </w:r>
      <w:r w:rsidR="00DF01BB" w:rsidRPr="00DF01BB">
        <w:rPr>
          <w:rFonts w:cstheme="minorHAnsi"/>
          <w:sz w:val="20"/>
          <w:szCs w:val="20"/>
        </w:rPr>
        <w:t xml:space="preserve">Heat </w:t>
      </w:r>
      <w:r w:rsidRPr="00DF01BB">
        <w:rPr>
          <w:rFonts w:cstheme="minorHAnsi"/>
          <w:sz w:val="20"/>
          <w:szCs w:val="20"/>
        </w:rPr>
        <w:t>Stability of Resilient Flooring</w:t>
      </w:r>
    </w:p>
    <w:p w:rsidR="00DF01BB" w:rsidRPr="00DF01BB" w:rsidRDefault="00DF01BB" w:rsidP="00DF01BB">
      <w:pPr>
        <w:pStyle w:val="ListParagraph"/>
        <w:numPr>
          <w:ilvl w:val="3"/>
          <w:numId w:val="33"/>
        </w:numPr>
        <w:spacing w:after="0" w:line="360" w:lineRule="auto"/>
        <w:rPr>
          <w:rFonts w:cstheme="minorHAnsi"/>
          <w:sz w:val="20"/>
          <w:szCs w:val="20"/>
        </w:rPr>
      </w:pPr>
      <w:r w:rsidRPr="00DF01BB">
        <w:rPr>
          <w:rFonts w:cstheme="minorHAnsi"/>
          <w:sz w:val="20"/>
          <w:szCs w:val="20"/>
        </w:rPr>
        <w:t>ASTM F1515, Standard Test Method for Measuring Light Stability of Resilient Flooring by Color Change</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A5171C" w:rsidRDefault="00A5171C" w:rsidP="00DF01BB">
      <w:pPr>
        <w:pStyle w:val="ListParagraph"/>
        <w:numPr>
          <w:ilvl w:val="3"/>
          <w:numId w:val="33"/>
        </w:numPr>
        <w:spacing w:after="0" w:line="360" w:lineRule="auto"/>
        <w:rPr>
          <w:rFonts w:cstheme="minorHAnsi"/>
          <w:sz w:val="20"/>
          <w:szCs w:val="20"/>
        </w:rPr>
      </w:pPr>
      <w:r w:rsidRPr="00A5171C">
        <w:rPr>
          <w:rFonts w:cstheme="minorHAnsi"/>
          <w:sz w:val="20"/>
          <w:szCs w:val="20"/>
        </w:rPr>
        <w:t>ASTM E</w:t>
      </w:r>
      <w:r w:rsidR="00DF01BB" w:rsidRPr="00A5171C">
        <w:rPr>
          <w:rFonts w:cstheme="minorHAnsi"/>
          <w:sz w:val="20"/>
          <w:szCs w:val="20"/>
        </w:rPr>
        <w:t>9</w:t>
      </w:r>
      <w:r w:rsidRPr="00A5171C">
        <w:rPr>
          <w:rFonts w:cstheme="minorHAnsi"/>
          <w:sz w:val="20"/>
          <w:szCs w:val="20"/>
        </w:rPr>
        <w:t>0</w:t>
      </w:r>
      <w:r w:rsidR="00DF01BB" w:rsidRPr="00A5171C">
        <w:rPr>
          <w:rFonts w:cstheme="minorHAnsi"/>
          <w:sz w:val="20"/>
          <w:szCs w:val="20"/>
        </w:rPr>
        <w:t xml:space="preserve">, Standard Test Method for </w:t>
      </w:r>
      <w:r>
        <w:rPr>
          <w:rFonts w:cstheme="minorHAnsi"/>
          <w:sz w:val="20"/>
          <w:szCs w:val="20"/>
        </w:rPr>
        <w:t xml:space="preserve">Determining the </w:t>
      </w:r>
      <w:r w:rsidRPr="00A5171C">
        <w:rPr>
          <w:rFonts w:cstheme="minorHAnsi"/>
          <w:sz w:val="20"/>
          <w:szCs w:val="20"/>
        </w:rPr>
        <w:t xml:space="preserve">Sound Transmission </w:t>
      </w:r>
      <w:r>
        <w:rPr>
          <w:rFonts w:cstheme="minorHAnsi"/>
          <w:sz w:val="20"/>
          <w:szCs w:val="20"/>
        </w:rPr>
        <w:t xml:space="preserve">Class </w:t>
      </w:r>
      <w:r w:rsidR="00DF01BB" w:rsidRPr="00A5171C">
        <w:rPr>
          <w:rFonts w:cstheme="minorHAnsi"/>
          <w:sz w:val="20"/>
          <w:szCs w:val="20"/>
        </w:rPr>
        <w:t xml:space="preserve">of Resilient Floor </w:t>
      </w:r>
      <w:r>
        <w:rPr>
          <w:rFonts w:cstheme="minorHAnsi"/>
          <w:sz w:val="20"/>
          <w:szCs w:val="20"/>
        </w:rPr>
        <w:t>Tile</w:t>
      </w:r>
    </w:p>
    <w:p w:rsidR="00DF01BB" w:rsidRPr="00A5171C" w:rsidRDefault="00DF01BB" w:rsidP="00DF01BB">
      <w:pPr>
        <w:pStyle w:val="ListParagraph"/>
        <w:numPr>
          <w:ilvl w:val="3"/>
          <w:numId w:val="33"/>
        </w:numPr>
        <w:spacing w:after="0" w:line="360" w:lineRule="auto"/>
        <w:rPr>
          <w:rFonts w:cstheme="minorHAnsi"/>
          <w:sz w:val="20"/>
          <w:szCs w:val="20"/>
        </w:rPr>
      </w:pPr>
      <w:r w:rsidRPr="00A5171C">
        <w:rPr>
          <w:rFonts w:cstheme="minorHAnsi"/>
          <w:sz w:val="20"/>
          <w:szCs w:val="20"/>
        </w:rPr>
        <w:t xml:space="preserve">ASTM </w:t>
      </w:r>
      <w:r w:rsidR="00A5171C">
        <w:rPr>
          <w:rFonts w:cstheme="minorHAnsi"/>
          <w:sz w:val="20"/>
          <w:szCs w:val="20"/>
        </w:rPr>
        <w:t>E492</w:t>
      </w:r>
      <w:r w:rsidRPr="00A5171C">
        <w:rPr>
          <w:rFonts w:cstheme="minorHAnsi"/>
          <w:sz w:val="20"/>
          <w:szCs w:val="20"/>
        </w:rPr>
        <w:t xml:space="preserve">, Standard Test Method for </w:t>
      </w:r>
      <w:r w:rsidR="00A5171C">
        <w:rPr>
          <w:rFonts w:cstheme="minorHAnsi"/>
          <w:sz w:val="20"/>
          <w:szCs w:val="20"/>
        </w:rPr>
        <w:t xml:space="preserve">Determining Impact Insulation Class </w:t>
      </w:r>
      <w:r w:rsidRPr="00A5171C">
        <w:rPr>
          <w:rFonts w:cstheme="minorHAnsi"/>
          <w:sz w:val="20"/>
          <w:szCs w:val="20"/>
        </w:rPr>
        <w:t xml:space="preserve">of Resilient Floor Tile </w:t>
      </w:r>
    </w:p>
    <w:p w:rsidR="00DF01BB" w:rsidRPr="00A5171C" w:rsidRDefault="00A5171C" w:rsidP="00855D93">
      <w:pPr>
        <w:pStyle w:val="ListParagraph"/>
        <w:numPr>
          <w:ilvl w:val="3"/>
          <w:numId w:val="33"/>
        </w:numPr>
        <w:spacing w:after="0" w:line="360" w:lineRule="auto"/>
        <w:rPr>
          <w:rFonts w:cstheme="minorHAnsi"/>
          <w:sz w:val="20"/>
          <w:szCs w:val="20"/>
        </w:rPr>
      </w:pPr>
      <w:r w:rsidRPr="00A5171C">
        <w:rPr>
          <w:rFonts w:cstheme="minorHAnsi"/>
          <w:sz w:val="20"/>
          <w:szCs w:val="20"/>
        </w:rPr>
        <w:t>ASTM E</w:t>
      </w:r>
      <w:r w:rsidR="00DF01BB" w:rsidRPr="00A5171C">
        <w:rPr>
          <w:rFonts w:cstheme="minorHAnsi"/>
          <w:sz w:val="20"/>
          <w:szCs w:val="20"/>
        </w:rPr>
        <w:t>21</w:t>
      </w:r>
      <w:r w:rsidRPr="00A5171C">
        <w:rPr>
          <w:rFonts w:cstheme="minorHAnsi"/>
          <w:sz w:val="20"/>
          <w:szCs w:val="20"/>
        </w:rPr>
        <w:t>7</w:t>
      </w:r>
      <w:r w:rsidR="00DF01BB" w:rsidRPr="00A5171C">
        <w:rPr>
          <w:rFonts w:cstheme="minorHAnsi"/>
          <w:sz w:val="20"/>
          <w:szCs w:val="20"/>
        </w:rPr>
        <w:t xml:space="preserve">9, Standard Test Method for Determining </w:t>
      </w:r>
      <w:r w:rsidRPr="00A5171C">
        <w:rPr>
          <w:rFonts w:cstheme="minorHAnsi"/>
          <w:sz w:val="20"/>
          <w:szCs w:val="20"/>
        </w:rPr>
        <w:t xml:space="preserve">Delta Impact Sound Insulation </w:t>
      </w:r>
      <w:r w:rsidR="00DF01BB" w:rsidRPr="00A5171C">
        <w:rPr>
          <w:rFonts w:cstheme="minorHAnsi"/>
          <w:sz w:val="20"/>
          <w:szCs w:val="20"/>
        </w:rPr>
        <w:t xml:space="preserve">of Resilient Floor Tile </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C035A7" w:rsidRPr="00944508">
          <w:rPr>
            <w:rStyle w:val="Hyperlink"/>
            <w:rFonts w:cstheme="minorHAnsi"/>
            <w:sz w:val="20"/>
            <w:szCs w:val="20"/>
          </w:rPr>
          <w:t>www.sixdegreesflooring.com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 xml:space="preserve">Installer must be professional, licensed, insured and </w:t>
      </w:r>
      <w:r w:rsidR="00C77AA8">
        <w:rPr>
          <w:rFonts w:cstheme="minorHAnsi"/>
          <w:sz w:val="20"/>
          <w:szCs w:val="20"/>
        </w:rPr>
        <w:t xml:space="preserve">familiar with the resilient flooring to be installed. </w:t>
      </w:r>
      <w:r w:rsidR="00F563D6" w:rsidRPr="0095649D">
        <w:rPr>
          <w:rFonts w:cstheme="minorHAnsi"/>
          <w:sz w:val="20"/>
          <w:szCs w:val="20"/>
        </w:rPr>
        <w:t xml:space="preserve">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Association) CIM (Certified Installation Manager)</w:t>
      </w:r>
      <w:r w:rsidRPr="0095649D">
        <w:rPr>
          <w:rFonts w:cstheme="minorHAnsi"/>
          <w:sz w:val="20"/>
          <w:szCs w:val="20"/>
        </w:rPr>
        <w:t xml:space="preserve"> for the requirements of the project.</w:t>
      </w:r>
    </w:p>
    <w:p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rsidR="00A5171C" w:rsidRDefault="00A5171C"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that does not require adhesive </w:t>
      </w:r>
    </w:p>
    <w:p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lastRenderedPageBreak/>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r w:rsidR="000674DB">
        <w:rPr>
          <w:rFonts w:cstheme="minorHAnsi"/>
          <w:sz w:val="20"/>
          <w:szCs w:val="20"/>
        </w:rPr>
        <w:t>.</w:t>
      </w:r>
    </w:p>
    <w:p w:rsidR="000674DB" w:rsidRDefault="000674DB"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with a good resistance to chemicals.</w:t>
      </w:r>
    </w:p>
    <w:p w:rsidR="000674DB" w:rsidRPr="0095649D" w:rsidRDefault="000674DB"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with a good slip resistance rating. </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SCS FloorScore® Certified</w:t>
      </w:r>
      <w:r w:rsidRPr="0095649D">
        <w:rPr>
          <w:rFonts w:cstheme="minorHAnsi"/>
          <w:sz w:val="20"/>
          <w:szCs w:val="20"/>
        </w:rPr>
        <w:t>.</w:t>
      </w:r>
      <w:r w:rsidR="000F53FE" w:rsidRPr="0095649D">
        <w:rPr>
          <w:rFonts w:cstheme="minorHAnsi"/>
          <w:sz w:val="20"/>
          <w:szCs w:val="20"/>
        </w:rPr>
        <w:t xml:space="preserve"> </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which qualifies for LEED Credits.</w:t>
      </w:r>
    </w:p>
    <w:p w:rsidR="00C11CA6" w:rsidRPr="0095649D" w:rsidRDefault="00C11CA6"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with an enhanced wear layer topped with a UV-cured, ceramic-reinforced polyurethane finish.</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286444">
        <w:rPr>
          <w:rFonts w:cstheme="minorHAnsi"/>
          <w:sz w:val="20"/>
          <w:szCs w:val="20"/>
        </w:rPr>
        <w:t>P</w:t>
      </w:r>
      <w:r w:rsidR="00302527">
        <w:rPr>
          <w:rFonts w:cstheme="minorHAnsi"/>
          <w:sz w:val="20"/>
          <w:szCs w:val="20"/>
        </w:rPr>
        <w:t>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F 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rsidR="00141A7D"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245300">
        <w:rPr>
          <w:rFonts w:cstheme="minorHAnsi"/>
          <w:sz w:val="20"/>
          <w:szCs w:val="20"/>
        </w:rPr>
        <w:t>c</w:t>
      </w:r>
      <w:r w:rsidR="00F563D6" w:rsidRPr="0095649D">
        <w:rPr>
          <w:rFonts w:cstheme="minorHAnsi"/>
          <w:sz w:val="20"/>
          <w:szCs w:val="20"/>
        </w:rPr>
        <w:t>ommercial warranty to cover manufacturing defects</w:t>
      </w:r>
      <w:r w:rsidR="00913A37" w:rsidRPr="0095649D">
        <w:rPr>
          <w:rFonts w:cstheme="minorHAnsi"/>
          <w:sz w:val="20"/>
          <w:szCs w:val="20"/>
        </w:rPr>
        <w:t>:</w:t>
      </w:r>
    </w:p>
    <w:p w:rsidR="00913A37" w:rsidRPr="0095649D" w:rsidRDefault="000A4A0D"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Limited </w:t>
      </w:r>
      <w:r w:rsidR="00913A37" w:rsidRPr="0095649D">
        <w:rPr>
          <w:rFonts w:cstheme="minorHAnsi"/>
          <w:sz w:val="20"/>
          <w:szCs w:val="20"/>
        </w:rPr>
        <w:t>Commercial Warranty</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955EAD">
        <w:rPr>
          <w:rFonts w:cstheme="minorHAnsi"/>
          <w:sz w:val="20"/>
          <w:szCs w:val="20"/>
        </w:rPr>
        <w:t xml:space="preserve">Six Degrees Flooring </w:t>
      </w:r>
      <w:r w:rsidR="00955EAD" w:rsidRPr="00853A37">
        <w:rPr>
          <w:rFonts w:cstheme="minorHAnsi"/>
          <w:sz w:val="20"/>
          <w:szCs w:val="20"/>
        </w:rPr>
        <w:t xml:space="preserve">| </w:t>
      </w:r>
      <w:r w:rsidR="00955EAD">
        <w:rPr>
          <w:rFonts w:cstheme="minorHAnsi"/>
          <w:sz w:val="20"/>
          <w:szCs w:val="20"/>
        </w:rPr>
        <w:t>931 Springville Ave.</w:t>
      </w:r>
      <w:r w:rsidR="00955EAD" w:rsidRPr="00853A37">
        <w:rPr>
          <w:rFonts w:cstheme="minorHAnsi"/>
          <w:sz w:val="20"/>
          <w:szCs w:val="20"/>
        </w:rPr>
        <w:t xml:space="preserve"> | Fostoria, OH 44830 | P: (8</w:t>
      </w:r>
      <w:r w:rsidR="00955EAD">
        <w:rPr>
          <w:rFonts w:cstheme="minorHAnsi"/>
          <w:sz w:val="20"/>
          <w:szCs w:val="20"/>
        </w:rPr>
        <w:t>44</w:t>
      </w:r>
      <w:r w:rsidR="00955EAD" w:rsidRPr="00853A37">
        <w:rPr>
          <w:rFonts w:cstheme="minorHAnsi"/>
          <w:sz w:val="20"/>
          <w:szCs w:val="20"/>
        </w:rPr>
        <w:t xml:space="preserve">) </w:t>
      </w:r>
      <w:r w:rsidR="00955EAD">
        <w:rPr>
          <w:rFonts w:cstheme="minorHAnsi"/>
          <w:sz w:val="20"/>
          <w:szCs w:val="20"/>
        </w:rPr>
        <w:t>432-5885</w:t>
      </w:r>
    </w:p>
    <w:p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RESILIENT LVT VINYL FLOORING</w:t>
      </w:r>
    </w:p>
    <w:p w:rsidR="005A3035" w:rsidRPr="0095649D" w:rsidRDefault="001E725B" w:rsidP="005A3035">
      <w:pPr>
        <w:pStyle w:val="ListParagraph"/>
        <w:numPr>
          <w:ilvl w:val="1"/>
          <w:numId w:val="34"/>
        </w:numPr>
        <w:spacing w:after="0" w:line="360" w:lineRule="auto"/>
        <w:rPr>
          <w:rFonts w:cstheme="minorHAnsi"/>
          <w:sz w:val="20"/>
          <w:szCs w:val="20"/>
        </w:rPr>
      </w:pPr>
      <w:r>
        <w:rPr>
          <w:rFonts w:cstheme="minorHAnsi"/>
          <w:sz w:val="20"/>
          <w:szCs w:val="20"/>
        </w:rPr>
        <w:t>Six Degrees Flooring Luxury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w:t>
      </w:r>
      <w:r w:rsidR="00CE6E77" w:rsidRPr="0095649D">
        <w:rPr>
          <w:rFonts w:cstheme="minorHAnsi"/>
          <w:sz w:val="20"/>
          <w:szCs w:val="20"/>
        </w:rPr>
        <w:t>r</w:t>
      </w:r>
      <w:r w:rsidR="00CE6E77" w:rsidRPr="0095649D">
        <w:rPr>
          <w:rFonts w:cstheme="minorHAnsi"/>
          <w:sz w:val="20"/>
          <w:szCs w:val="20"/>
        </w:rPr>
        <w:t>mance requirements for the following Industry Standards:</w:t>
      </w:r>
      <w:bookmarkStart w:id="0" w:name="_GoBack"/>
      <w:bookmarkEnd w:id="0"/>
    </w:p>
    <w:p w:rsidR="003A1250"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286444">
        <w:rPr>
          <w:rFonts w:cstheme="minorHAnsi"/>
          <w:sz w:val="20"/>
          <w:szCs w:val="20"/>
        </w:rPr>
        <w:t xml:space="preserve"> Rigid Core </w:t>
      </w:r>
      <w:r w:rsidR="001E725B">
        <w:rPr>
          <w:rFonts w:cstheme="minorHAnsi"/>
          <w:sz w:val="20"/>
          <w:szCs w:val="20"/>
        </w:rPr>
        <w:t xml:space="preserve">Luxury Vinyl Plank </w:t>
      </w:r>
      <w:r w:rsidR="003A1250" w:rsidRPr="0095649D">
        <w:rPr>
          <w:rFonts w:cstheme="minorHAnsi"/>
          <w:sz w:val="20"/>
          <w:szCs w:val="20"/>
        </w:rPr>
        <w:t xml:space="preserve">shall be </w:t>
      </w:r>
      <w:r w:rsidR="00180DD0" w:rsidRPr="00180DD0">
        <w:rPr>
          <w:rFonts w:cstheme="minorHAnsi"/>
          <w:b/>
          <w:sz w:val="20"/>
          <w:szCs w:val="20"/>
        </w:rPr>
        <w:t xml:space="preserve">4 </w:t>
      </w:r>
      <w:r w:rsidR="003A1250" w:rsidRPr="00180DD0">
        <w:rPr>
          <w:rFonts w:cstheme="minorHAnsi"/>
          <w:b/>
          <w:sz w:val="20"/>
          <w:szCs w:val="20"/>
        </w:rPr>
        <w:t>mm</w:t>
      </w:r>
      <w:r w:rsidR="003A1250" w:rsidRPr="0095649D">
        <w:rPr>
          <w:rFonts w:cstheme="minorHAnsi"/>
          <w:sz w:val="20"/>
          <w:szCs w:val="20"/>
        </w:rPr>
        <w:t xml:space="preserve"> in thickness.</w:t>
      </w:r>
    </w:p>
    <w:p w:rsidR="001E725B" w:rsidRPr="001E725B"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64A15">
        <w:rPr>
          <w:rFonts w:cstheme="minorHAnsi"/>
          <w:sz w:val="20"/>
          <w:szCs w:val="20"/>
        </w:rPr>
        <w:t xml:space="preserve"> Rigid Core Luxury Vinyl Plank </w:t>
      </w:r>
      <w:r w:rsidR="001E725B" w:rsidRPr="001E725B">
        <w:rPr>
          <w:rFonts w:cstheme="minorHAnsi"/>
          <w:sz w:val="20"/>
          <w:szCs w:val="20"/>
        </w:rPr>
        <w:t>shall be</w:t>
      </w:r>
      <w:r w:rsidR="001E725B" w:rsidRPr="00B02D2F">
        <w:rPr>
          <w:rFonts w:cstheme="minorHAnsi"/>
          <w:color w:val="000000" w:themeColor="text1"/>
          <w:sz w:val="20"/>
          <w:szCs w:val="20"/>
        </w:rPr>
        <w:t>:</w:t>
      </w:r>
      <w:r w:rsidR="001E725B" w:rsidRPr="001E725B">
        <w:rPr>
          <w:rFonts w:cstheme="minorHAnsi"/>
          <w:color w:val="FF0000"/>
          <w:sz w:val="20"/>
          <w:szCs w:val="20"/>
        </w:rPr>
        <w:t xml:space="preserve"> </w:t>
      </w:r>
      <w:r w:rsidR="00180DD0" w:rsidRPr="00180DD0">
        <w:rPr>
          <w:rFonts w:cstheme="minorHAnsi"/>
          <w:b/>
          <w:sz w:val="20"/>
          <w:szCs w:val="20"/>
        </w:rPr>
        <w:t>7 ¼” x 47 ¾”</w:t>
      </w:r>
      <w:r w:rsidR="00180DD0">
        <w:rPr>
          <w:rFonts w:cstheme="minorHAnsi"/>
          <w:sz w:val="20"/>
          <w:szCs w:val="20"/>
        </w:rPr>
        <w:t xml:space="preserve"> </w:t>
      </w:r>
    </w:p>
    <w:p w:rsidR="00BC2043" w:rsidRDefault="00BC2043" w:rsidP="00BC2043">
      <w:pPr>
        <w:pStyle w:val="ListParagraph"/>
        <w:numPr>
          <w:ilvl w:val="2"/>
          <w:numId w:val="34"/>
        </w:numPr>
        <w:spacing w:after="0" w:line="360" w:lineRule="auto"/>
        <w:rPr>
          <w:rFonts w:cstheme="minorHAnsi"/>
          <w:sz w:val="20"/>
          <w:szCs w:val="20"/>
        </w:rPr>
      </w:pPr>
      <w:r>
        <w:rPr>
          <w:rFonts w:cstheme="minorHAnsi"/>
          <w:sz w:val="20"/>
          <w:szCs w:val="20"/>
        </w:rPr>
        <w:lastRenderedPageBreak/>
        <w:t xml:space="preserve">STYLE AND COLOR: </w:t>
      </w:r>
      <w:r w:rsidRPr="00F05BF4">
        <w:rPr>
          <w:rFonts w:cstheme="minorHAnsi"/>
          <w:sz w:val="20"/>
          <w:szCs w:val="20"/>
        </w:rPr>
        <w:t>Specify</w:t>
      </w:r>
      <w:r>
        <w:rPr>
          <w:rFonts w:cstheme="minorHAnsi"/>
          <w:sz w:val="20"/>
          <w:szCs w:val="20"/>
        </w:rPr>
        <w:t xml:space="preserve"> </w:t>
      </w:r>
      <w:r w:rsidRPr="00F05BF4">
        <w:rPr>
          <w:rFonts w:cstheme="minorHAnsi"/>
          <w:sz w:val="20"/>
          <w:szCs w:val="20"/>
        </w:rPr>
        <w:t xml:space="preserve">style </w:t>
      </w:r>
      <w:r>
        <w:rPr>
          <w:rFonts w:cstheme="minorHAnsi"/>
          <w:sz w:val="20"/>
          <w:szCs w:val="20"/>
        </w:rPr>
        <w:t>and color by code num</w:t>
      </w:r>
      <w:r w:rsidRPr="00F05BF4">
        <w:rPr>
          <w:rFonts w:cstheme="minorHAnsi"/>
          <w:sz w:val="20"/>
          <w:szCs w:val="20"/>
        </w:rPr>
        <w:t>ber</w:t>
      </w:r>
      <w:r>
        <w:rPr>
          <w:rFonts w:cstheme="minorHAnsi"/>
          <w:sz w:val="20"/>
          <w:szCs w:val="20"/>
        </w:rPr>
        <w:t xml:space="preserve"> </w:t>
      </w:r>
      <w:r w:rsidRPr="00F05BF4">
        <w:rPr>
          <w:rFonts w:cstheme="minorHAnsi"/>
          <w:i/>
          <w:color w:val="C00000"/>
          <w:sz w:val="20"/>
          <w:szCs w:val="20"/>
        </w:rPr>
        <w:t>( style number</w:t>
      </w:r>
      <w:r>
        <w:rPr>
          <w:rFonts w:cstheme="minorHAnsi"/>
          <w:i/>
          <w:color w:val="C00000"/>
          <w:sz w:val="20"/>
          <w:szCs w:val="20"/>
        </w:rPr>
        <w:t xml:space="preserve"> and color number </w:t>
      </w:r>
      <w:r w:rsidRPr="00F05BF4">
        <w:rPr>
          <w:rFonts w:cstheme="minorHAnsi"/>
          <w:i/>
          <w:color w:val="C00000"/>
          <w:sz w:val="20"/>
          <w:szCs w:val="20"/>
        </w:rPr>
        <w:t xml:space="preserve">description are all listed on website: </w:t>
      </w:r>
      <w:hyperlink r:id="rId10" w:history="1">
        <w:r w:rsidRPr="00860482">
          <w:rPr>
            <w:rStyle w:val="Hyperlink"/>
            <w:rFonts w:cstheme="minorHAnsi"/>
            <w:sz w:val="20"/>
            <w:szCs w:val="20"/>
          </w:rPr>
          <w:t>www.sixdegreesflooring.com</w:t>
        </w:r>
      </w:hyperlink>
      <w:r>
        <w:rPr>
          <w:rFonts w:cstheme="minorHAnsi"/>
          <w:sz w:val="20"/>
          <w:szCs w:val="20"/>
        </w:rPr>
        <w:t xml:space="preserve"> </w:t>
      </w:r>
      <w:r w:rsidRPr="00F05BF4">
        <w:rPr>
          <w:rFonts w:cstheme="minorHAnsi"/>
          <w:i/>
          <w:color w:val="C00000"/>
          <w:sz w:val="20"/>
          <w:szCs w:val="20"/>
        </w:rPr>
        <w:t xml:space="preserve">and in the </w:t>
      </w:r>
      <w:r>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w:t>
      </w:r>
      <w:r w:rsidR="005E7101">
        <w:rPr>
          <w:rFonts w:cstheme="minorHAnsi"/>
          <w:sz w:val="20"/>
          <w:szCs w:val="20"/>
        </w:rPr>
        <w:t>3261</w:t>
      </w:r>
      <w:r w:rsidRPr="0061389C">
        <w:rPr>
          <w:rFonts w:cstheme="minorHAnsi"/>
          <w:sz w:val="20"/>
          <w:szCs w:val="20"/>
        </w:rPr>
        <w:t xml:space="preserve">, </w:t>
      </w:r>
      <w:r w:rsidR="005E7101">
        <w:rPr>
          <w:rFonts w:cstheme="minorHAnsi"/>
          <w:sz w:val="20"/>
          <w:szCs w:val="20"/>
        </w:rPr>
        <w:t xml:space="preserve">Rigid Core Flooring: Class I, Type B, Backing Class A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E648, Critical Radiant Flux: Class I, &gt;0.45 W/cm²</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E662, Smoke Density: Passes, &lt;450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D2047, Slip Resistance: &gt;0.60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F970, Static Load Limit: Passes, &gt;250 PSI</w:t>
      </w:r>
    </w:p>
    <w:p w:rsidR="00107D51" w:rsidRDefault="0061389C" w:rsidP="00107D51">
      <w:pPr>
        <w:pStyle w:val="ListParagraph"/>
        <w:numPr>
          <w:ilvl w:val="2"/>
          <w:numId w:val="34"/>
        </w:numPr>
        <w:spacing w:after="0" w:line="360" w:lineRule="auto"/>
        <w:rPr>
          <w:rFonts w:cstheme="minorHAnsi"/>
          <w:sz w:val="20"/>
          <w:szCs w:val="20"/>
        </w:rPr>
      </w:pPr>
      <w:r w:rsidRPr="0061389C">
        <w:rPr>
          <w:rFonts w:cstheme="minorHAnsi"/>
          <w:sz w:val="20"/>
          <w:szCs w:val="20"/>
        </w:rPr>
        <w:t>ASTM F970 (Modified), Max Weight: 2000 PSI</w:t>
      </w:r>
    </w:p>
    <w:p w:rsidR="00107D51" w:rsidRDefault="0061389C" w:rsidP="00107D51">
      <w:pPr>
        <w:pStyle w:val="ListParagraph"/>
        <w:numPr>
          <w:ilvl w:val="2"/>
          <w:numId w:val="34"/>
        </w:numPr>
        <w:spacing w:after="0" w:line="360" w:lineRule="auto"/>
        <w:rPr>
          <w:rFonts w:cstheme="minorHAnsi"/>
          <w:sz w:val="20"/>
          <w:szCs w:val="20"/>
        </w:rPr>
      </w:pPr>
      <w:r w:rsidRPr="00107D51">
        <w:rPr>
          <w:rFonts w:cstheme="minorHAnsi"/>
          <w:sz w:val="20"/>
          <w:szCs w:val="20"/>
        </w:rPr>
        <w:t xml:space="preserve">ASTM F925, Chemical Resistance: </w:t>
      </w:r>
      <w:r w:rsidR="00F26E35">
        <w:rPr>
          <w:rFonts w:cstheme="minorHAnsi"/>
          <w:sz w:val="20"/>
          <w:szCs w:val="20"/>
        </w:rPr>
        <w:t xml:space="preserve">Excellent </w:t>
      </w:r>
      <w:r w:rsidRPr="00107D51">
        <w:rPr>
          <w:rFonts w:cstheme="minorHAnsi"/>
          <w:sz w:val="20"/>
          <w:szCs w:val="20"/>
        </w:rPr>
        <w:t>(chart available)</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F151</w:t>
      </w:r>
      <w:r w:rsidR="00F26E35">
        <w:rPr>
          <w:rFonts w:cstheme="minorHAnsi"/>
          <w:sz w:val="20"/>
          <w:szCs w:val="20"/>
        </w:rPr>
        <w:t>4</w:t>
      </w:r>
      <w:r w:rsidRPr="00107D51">
        <w:rPr>
          <w:rFonts w:cstheme="minorHAnsi"/>
          <w:sz w:val="20"/>
          <w:szCs w:val="20"/>
        </w:rPr>
        <w:t xml:space="preserve">, </w:t>
      </w:r>
      <w:r w:rsidR="00F26E35">
        <w:rPr>
          <w:rFonts w:cstheme="minorHAnsi"/>
          <w:sz w:val="20"/>
          <w:szCs w:val="20"/>
        </w:rPr>
        <w:t xml:space="preserve">Heat </w:t>
      </w:r>
      <w:r w:rsidRPr="00107D51">
        <w:rPr>
          <w:rFonts w:cstheme="minorHAnsi"/>
          <w:sz w:val="20"/>
          <w:szCs w:val="20"/>
        </w:rPr>
        <w:t>Stability: Passes</w:t>
      </w:r>
    </w:p>
    <w:p w:rsidR="00F26E35" w:rsidRDefault="00F26E35" w:rsidP="00F26E35">
      <w:pPr>
        <w:pStyle w:val="ListParagraph"/>
        <w:numPr>
          <w:ilvl w:val="2"/>
          <w:numId w:val="34"/>
        </w:numPr>
        <w:spacing w:after="0" w:line="360" w:lineRule="auto"/>
        <w:rPr>
          <w:rFonts w:cstheme="minorHAnsi"/>
          <w:sz w:val="20"/>
          <w:szCs w:val="20"/>
        </w:rPr>
      </w:pPr>
      <w:r w:rsidRPr="00107D51">
        <w:rPr>
          <w:rFonts w:cstheme="minorHAnsi"/>
          <w:sz w:val="20"/>
          <w:szCs w:val="20"/>
        </w:rPr>
        <w:t>ASTM F1515, Light Stability: Passes</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F1914, Residual Indentation: Passes</w:t>
      </w:r>
    </w:p>
    <w:p w:rsidR="00107D51"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E90</w:t>
      </w:r>
      <w:r>
        <w:rPr>
          <w:rFonts w:cstheme="minorHAnsi"/>
          <w:sz w:val="20"/>
          <w:szCs w:val="20"/>
        </w:rPr>
        <w:t xml:space="preserve">, </w:t>
      </w:r>
      <w:r w:rsidRPr="00F26E35">
        <w:rPr>
          <w:rFonts w:cstheme="minorHAnsi"/>
          <w:sz w:val="20"/>
          <w:szCs w:val="20"/>
        </w:rPr>
        <w:t xml:space="preserve">Sound Transmission Class: STC </w:t>
      </w:r>
      <w:r w:rsidR="00692B4A">
        <w:rPr>
          <w:rFonts w:cstheme="minorHAnsi"/>
          <w:sz w:val="20"/>
          <w:szCs w:val="20"/>
        </w:rPr>
        <w:t>61, 6” slab with drop ceiling</w:t>
      </w:r>
    </w:p>
    <w:p w:rsidR="00692B4A" w:rsidRDefault="00692B4A" w:rsidP="00F26E35">
      <w:pPr>
        <w:pStyle w:val="ListParagraph"/>
        <w:numPr>
          <w:ilvl w:val="2"/>
          <w:numId w:val="34"/>
        </w:numPr>
        <w:spacing w:after="0" w:line="360" w:lineRule="auto"/>
        <w:rPr>
          <w:rFonts w:cstheme="minorHAnsi"/>
          <w:sz w:val="20"/>
          <w:szCs w:val="20"/>
        </w:rPr>
      </w:pPr>
      <w:r>
        <w:rPr>
          <w:rFonts w:cstheme="minorHAnsi"/>
          <w:sz w:val="20"/>
          <w:szCs w:val="20"/>
        </w:rPr>
        <w:t xml:space="preserve">ASTM </w:t>
      </w:r>
      <w:r w:rsidR="003C70D2">
        <w:rPr>
          <w:rFonts w:cstheme="minorHAnsi"/>
          <w:sz w:val="20"/>
          <w:szCs w:val="20"/>
        </w:rPr>
        <w:t>E</w:t>
      </w:r>
      <w:r>
        <w:rPr>
          <w:rFonts w:cstheme="minorHAnsi"/>
          <w:sz w:val="20"/>
          <w:szCs w:val="20"/>
        </w:rPr>
        <w:t>90, STC with CSU-400: STC 61, 6” slab with drop ceiling</w:t>
      </w:r>
    </w:p>
    <w:p w:rsidR="00692B4A" w:rsidRPr="00692B4A" w:rsidRDefault="00692B4A" w:rsidP="00692B4A">
      <w:pPr>
        <w:pStyle w:val="ListParagraph"/>
        <w:numPr>
          <w:ilvl w:val="2"/>
          <w:numId w:val="34"/>
        </w:numPr>
        <w:spacing w:after="0" w:line="360" w:lineRule="auto"/>
        <w:rPr>
          <w:rFonts w:cstheme="minorHAnsi"/>
          <w:sz w:val="20"/>
          <w:szCs w:val="20"/>
        </w:rPr>
      </w:pPr>
      <w:r w:rsidRPr="00692B4A">
        <w:rPr>
          <w:rFonts w:cstheme="minorHAnsi"/>
          <w:sz w:val="20"/>
          <w:szCs w:val="20"/>
        </w:rPr>
        <w:t xml:space="preserve">ASTM </w:t>
      </w:r>
      <w:r w:rsidR="003C70D2">
        <w:rPr>
          <w:rFonts w:cstheme="minorHAnsi"/>
          <w:sz w:val="20"/>
          <w:szCs w:val="20"/>
        </w:rPr>
        <w:t>E</w:t>
      </w:r>
      <w:r w:rsidRPr="00692B4A">
        <w:rPr>
          <w:rFonts w:cstheme="minorHAnsi"/>
          <w:sz w:val="20"/>
          <w:szCs w:val="20"/>
        </w:rPr>
        <w:t xml:space="preserve">90, </w:t>
      </w:r>
      <w:r>
        <w:rPr>
          <w:rFonts w:cstheme="minorHAnsi"/>
          <w:sz w:val="20"/>
          <w:szCs w:val="20"/>
        </w:rPr>
        <w:t>STC with FSU-410</w:t>
      </w:r>
      <w:r w:rsidRPr="00692B4A">
        <w:rPr>
          <w:rFonts w:cstheme="minorHAnsi"/>
          <w:sz w:val="20"/>
          <w:szCs w:val="20"/>
        </w:rPr>
        <w:t>: STC 61,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E492</w:t>
      </w:r>
      <w:r>
        <w:rPr>
          <w:rFonts w:cstheme="minorHAnsi"/>
          <w:sz w:val="20"/>
          <w:szCs w:val="20"/>
        </w:rPr>
        <w:t xml:space="preserve">, </w:t>
      </w:r>
      <w:r w:rsidRPr="00F26E35">
        <w:rPr>
          <w:rFonts w:cstheme="minorHAnsi"/>
          <w:sz w:val="20"/>
          <w:szCs w:val="20"/>
        </w:rPr>
        <w:t xml:space="preserve">Impact Insulation Class: IIC </w:t>
      </w:r>
      <w:r w:rsidR="00692B4A">
        <w:rPr>
          <w:rFonts w:cstheme="minorHAnsi"/>
          <w:sz w:val="20"/>
          <w:szCs w:val="20"/>
        </w:rPr>
        <w:t>55,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E492</w:t>
      </w:r>
      <w:r>
        <w:rPr>
          <w:rFonts w:cstheme="minorHAnsi"/>
          <w:sz w:val="20"/>
          <w:szCs w:val="20"/>
        </w:rPr>
        <w:t>,</w:t>
      </w:r>
      <w:r w:rsidRPr="00F26E35">
        <w:rPr>
          <w:rFonts w:cstheme="minorHAnsi"/>
          <w:sz w:val="20"/>
          <w:szCs w:val="20"/>
        </w:rPr>
        <w:t xml:space="preserve"> IIC with CSU-400: IIC </w:t>
      </w:r>
      <w:r w:rsidR="003C70D2">
        <w:rPr>
          <w:rFonts w:cstheme="minorHAnsi"/>
          <w:sz w:val="20"/>
          <w:szCs w:val="20"/>
        </w:rPr>
        <w:t>66,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E492</w:t>
      </w:r>
      <w:r>
        <w:rPr>
          <w:rFonts w:cstheme="minorHAnsi"/>
          <w:sz w:val="20"/>
          <w:szCs w:val="20"/>
        </w:rPr>
        <w:t>,</w:t>
      </w:r>
      <w:r w:rsidRPr="00F26E35">
        <w:rPr>
          <w:rFonts w:cstheme="minorHAnsi"/>
          <w:sz w:val="20"/>
          <w:szCs w:val="20"/>
        </w:rPr>
        <w:t xml:space="preserve"> IIC with FSU-410: IIC </w:t>
      </w:r>
      <w:r w:rsidR="003C70D2">
        <w:rPr>
          <w:rFonts w:cstheme="minorHAnsi"/>
          <w:sz w:val="20"/>
          <w:szCs w:val="20"/>
        </w:rPr>
        <w:t>67,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E2179</w:t>
      </w:r>
      <w:r>
        <w:rPr>
          <w:rFonts w:cstheme="minorHAnsi"/>
          <w:sz w:val="20"/>
          <w:szCs w:val="20"/>
        </w:rPr>
        <w:t>,</w:t>
      </w:r>
      <w:r w:rsidRPr="00F26E35">
        <w:rPr>
          <w:rFonts w:cstheme="minorHAnsi"/>
          <w:sz w:val="20"/>
          <w:szCs w:val="20"/>
        </w:rPr>
        <w:t xml:space="preserve"> Delta Impact Insulation: ΔIIC 12</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w:t>
      </w:r>
      <w:r w:rsidR="00CE3E33">
        <w:rPr>
          <w:rFonts w:cstheme="minorHAnsi"/>
          <w:sz w:val="20"/>
          <w:szCs w:val="20"/>
        </w:rPr>
        <w:t xml:space="preserve">Luxury Vinyl Planks </w:t>
      </w:r>
      <w:r w:rsidR="005A3035" w:rsidRPr="0095649D">
        <w:rPr>
          <w:rFonts w:cstheme="minorHAnsi"/>
          <w:sz w:val="20"/>
          <w:szCs w:val="20"/>
        </w:rPr>
        <w:t>do</w:t>
      </w:r>
      <w:r w:rsidR="00CE3E33">
        <w:rPr>
          <w:rFonts w:cstheme="minorHAnsi"/>
          <w:sz w:val="20"/>
          <w:szCs w:val="20"/>
        </w:rPr>
        <w:t xml:space="preserve"> </w:t>
      </w:r>
      <w:r w:rsidR="005A3035" w:rsidRPr="0095649D">
        <w:rPr>
          <w:rFonts w:cstheme="minorHAnsi"/>
          <w:sz w:val="20"/>
          <w:szCs w:val="20"/>
        </w:rPr>
        <w:t xml:space="preserve">not require </w:t>
      </w:r>
      <w:r w:rsidR="00CE3E33">
        <w:rPr>
          <w:rFonts w:cstheme="minorHAnsi"/>
          <w:sz w:val="20"/>
          <w:szCs w:val="20"/>
        </w:rPr>
        <w:t xml:space="preserve">an on-site </w:t>
      </w:r>
      <w:r w:rsidR="005A3035" w:rsidRPr="0095649D">
        <w:rPr>
          <w:rFonts w:cstheme="minorHAnsi"/>
          <w:sz w:val="20"/>
          <w:szCs w:val="20"/>
        </w:rPr>
        <w:t xml:space="preserve">coating and strippers or the use of chemicals that may be hazardous to human health to maintain. </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CE3E33">
        <w:rPr>
          <w:rFonts w:cstheme="minorHAnsi"/>
          <w:sz w:val="20"/>
          <w:szCs w:val="20"/>
        </w:rPr>
        <w:t>are</w:t>
      </w:r>
      <w:r w:rsidR="005A3035" w:rsidRPr="0095649D">
        <w:rPr>
          <w:rFonts w:cstheme="minorHAnsi"/>
          <w:sz w:val="20"/>
          <w:szCs w:val="20"/>
        </w:rPr>
        <w:t xml:space="preserve"> compliant with CA Section 01350 (low-emitting (VOC) building products)</w:t>
      </w:r>
      <w:r w:rsidR="001F5675">
        <w:rPr>
          <w:rFonts w:cstheme="minorHAnsi"/>
          <w:sz w:val="20"/>
          <w:szCs w:val="20"/>
        </w:rPr>
        <w:t>.</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free of materials known to be teratogenic, mutagenic or ca</w:t>
      </w:r>
      <w:r w:rsidR="005A3035" w:rsidRPr="0095649D">
        <w:rPr>
          <w:rFonts w:cstheme="minorHAnsi"/>
          <w:sz w:val="20"/>
          <w:szCs w:val="20"/>
        </w:rPr>
        <w:t>r</w:t>
      </w:r>
      <w:r w:rsidR="005A3035" w:rsidRPr="0095649D">
        <w:rPr>
          <w:rFonts w:cstheme="minorHAnsi"/>
          <w:sz w:val="20"/>
          <w:szCs w:val="20"/>
        </w:rPr>
        <w:t>cinogenic including halogens, asbestos and chlorines.</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100% Recyclable.</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SCS FloorScore® Certified. </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manufactured in the U.S.A.</w:t>
      </w:r>
    </w:p>
    <w:p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r w:rsidR="00081913">
        <w:rPr>
          <w:rFonts w:cstheme="minorHAnsi"/>
          <w:sz w:val="20"/>
          <w:szCs w:val="20"/>
        </w:rPr>
        <w:t>VaraCore</w:t>
      </w:r>
      <w:r w:rsidR="008647AD">
        <w:rPr>
          <w:rFonts w:cstheme="minorHAnsi"/>
          <w:sz w:val="20"/>
          <w:szCs w:val="20"/>
        </w:rPr>
        <w:t xml:space="preserve"> Rigid Core </w:t>
      </w:r>
      <w:r w:rsidR="000461BC">
        <w:rPr>
          <w:rFonts w:cstheme="minorHAnsi"/>
          <w:sz w:val="20"/>
          <w:szCs w:val="20"/>
        </w:rPr>
        <w:t xml:space="preserve">Luxury </w:t>
      </w:r>
      <w:r w:rsidR="0045028E">
        <w:rPr>
          <w:rFonts w:cstheme="minorHAnsi"/>
          <w:sz w:val="20"/>
          <w:szCs w:val="20"/>
        </w:rPr>
        <w:t xml:space="preserve">Plank Installation. </w:t>
      </w:r>
      <w:r w:rsidRPr="0095649D">
        <w:rPr>
          <w:rFonts w:cstheme="minorHAnsi"/>
          <w:sz w:val="20"/>
          <w:szCs w:val="20"/>
        </w:rPr>
        <w:t>Mitigation should be performed if results indicate high levels of moisture. Recommended Moisture Mitigation Product:</w:t>
      </w:r>
    </w:p>
    <w:p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0461BC">
        <w:rPr>
          <w:rFonts w:cstheme="minorHAnsi"/>
          <w:sz w:val="20"/>
          <w:szCs w:val="20"/>
        </w:rPr>
        <w:t>Six Degrees Flooring.</w:t>
      </w:r>
    </w:p>
    <w:p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MM-100 is a water, solvent and VOC free, polyurethane-based moisture mitigation product used to treat concrete slabs with excessive moisture levels beyond what flooring adhesives allow.</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470CFC" w:rsidRDefault="008E4682" w:rsidP="00470CFC">
      <w:pPr>
        <w:pStyle w:val="ListParagraph"/>
        <w:numPr>
          <w:ilvl w:val="3"/>
          <w:numId w:val="34"/>
        </w:numPr>
        <w:spacing w:after="0" w:line="360" w:lineRule="auto"/>
        <w:rPr>
          <w:rFonts w:cstheme="minorHAnsi"/>
          <w:sz w:val="20"/>
          <w:szCs w:val="20"/>
        </w:rPr>
      </w:pPr>
      <w:r w:rsidRPr="00F42378">
        <w:rPr>
          <w:rFonts w:cstheme="minorHAnsi"/>
          <w:sz w:val="20"/>
          <w:szCs w:val="20"/>
        </w:rPr>
        <w:t>MM-100 does not require aggressive concrete preparation, such as shot</w:t>
      </w:r>
      <w:r w:rsidR="00605D74" w:rsidRPr="00F42378">
        <w:rPr>
          <w:rFonts w:cstheme="minorHAnsi"/>
          <w:sz w:val="20"/>
          <w:szCs w:val="20"/>
        </w:rPr>
        <w:t>-</w:t>
      </w:r>
      <w:r w:rsidRPr="00F42378">
        <w:rPr>
          <w:rFonts w:cstheme="minorHAnsi"/>
          <w:sz w:val="20"/>
          <w:szCs w:val="20"/>
        </w:rPr>
        <w:t>blasting or diamond grinding</w:t>
      </w:r>
      <w:r w:rsidR="00F42378">
        <w:rPr>
          <w:rFonts w:cstheme="minorHAnsi"/>
          <w:sz w:val="20"/>
          <w:szCs w:val="20"/>
        </w:rPr>
        <w:t xml:space="preserve">.  </w:t>
      </w:r>
    </w:p>
    <w:p w:rsidR="008647AD" w:rsidRPr="008647AD" w:rsidRDefault="008647AD" w:rsidP="008647AD">
      <w:pPr>
        <w:pStyle w:val="ListParagraph"/>
        <w:numPr>
          <w:ilvl w:val="3"/>
          <w:numId w:val="34"/>
        </w:numPr>
        <w:rPr>
          <w:rFonts w:cstheme="minorHAnsi"/>
          <w:sz w:val="20"/>
          <w:szCs w:val="20"/>
        </w:rPr>
      </w:pPr>
      <w:r w:rsidRPr="008647AD">
        <w:rPr>
          <w:rFonts w:cstheme="minorHAnsi"/>
          <w:sz w:val="20"/>
          <w:szCs w:val="20"/>
        </w:rPr>
        <w:t xml:space="preserve">MM-100 is not recommended as a moisture mitigation system over a non-porous substrate. The substrate should be porous as per ASTM F3191 with 90% of the original substrate exposed. </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Backed by a 10 year material and labor warranty, MM-100 is a fast and easy solution for the moisture issues that commonly plague flooring installations.</w:t>
      </w:r>
    </w:p>
    <w:p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0461BC">
        <w:rPr>
          <w:rFonts w:cstheme="minorHAnsi"/>
          <w:sz w:val="20"/>
          <w:szCs w:val="20"/>
        </w:rPr>
        <w:t>Six Degrees Flooring.</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Pumpable</w:t>
      </w:r>
    </w:p>
    <w:p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lastRenderedPageBreak/>
        <w:t xml:space="preserve">Excelsior SP-500, Acrylic Aerosol Pressure Sensitive Spray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176B5C">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00176B5C" w:rsidRPr="00176B5C">
        <w:rPr>
          <w:rFonts w:cstheme="minorHAnsi"/>
          <w:sz w:val="20"/>
          <w:szCs w:val="20"/>
        </w:rPr>
        <w:t>Six Degrees Luxury Vinyl Tile (LVT) &amp; Plank (LVP) is a low maintenance product that is pr</w:t>
      </w:r>
      <w:r w:rsidR="00176B5C" w:rsidRPr="00176B5C">
        <w:rPr>
          <w:rFonts w:cstheme="minorHAnsi"/>
          <w:sz w:val="20"/>
          <w:szCs w:val="20"/>
        </w:rPr>
        <w:t>o</w:t>
      </w:r>
      <w:r w:rsidR="00176B5C" w:rsidRPr="00176B5C">
        <w:rPr>
          <w:rFonts w:cstheme="minorHAnsi"/>
          <w:sz w:val="20"/>
          <w:szCs w:val="20"/>
        </w:rPr>
        <w:t>tected by a durable UV-cured urethane finish that does not require a floor finish, commonly called a “wax”. Though this coating greatly improves the durability of the product, daily and routine maintenance must be pe</w:t>
      </w:r>
      <w:r w:rsidR="00176B5C" w:rsidRPr="00176B5C">
        <w:rPr>
          <w:rFonts w:cstheme="minorHAnsi"/>
          <w:sz w:val="20"/>
          <w:szCs w:val="20"/>
        </w:rPr>
        <w:t>r</w:t>
      </w:r>
      <w:r w:rsidR="00176B5C" w:rsidRPr="00176B5C">
        <w:rPr>
          <w:rFonts w:cstheme="minorHAnsi"/>
          <w:sz w:val="20"/>
          <w:szCs w:val="20"/>
        </w:rPr>
        <w:t>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w:t>
      </w:r>
      <w:r w:rsidRPr="0095649D">
        <w:rPr>
          <w:rFonts w:cstheme="minorHAnsi"/>
          <w:sz w:val="20"/>
          <w:szCs w:val="20"/>
        </w:rPr>
        <w:t>d</w:t>
      </w:r>
      <w:r w:rsidRPr="0095649D">
        <w:rPr>
          <w:rFonts w:cstheme="minorHAnsi"/>
          <w:sz w:val="20"/>
          <w:szCs w:val="20"/>
        </w:rPr>
        <w:t>uct according to the environment in which it is specified is critical. Recommend maintenance products:</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w:t>
      </w:r>
      <w:r w:rsidR="00176B5C" w:rsidRPr="0095649D">
        <w:rPr>
          <w:rFonts w:cstheme="minorHAnsi"/>
          <w:sz w:val="20"/>
          <w:szCs w:val="20"/>
        </w:rPr>
        <w:t>cleaner</w:t>
      </w:r>
      <w:r w:rsidRPr="0095649D">
        <w:rPr>
          <w:rFonts w:cstheme="minorHAnsi"/>
          <w:sz w:val="20"/>
          <w:szCs w:val="20"/>
        </w:rPr>
        <w:t xml:space="preserve"> provided by </w:t>
      </w:r>
      <w:r w:rsidR="00176B5C">
        <w:rPr>
          <w:rFonts w:cstheme="minorHAnsi"/>
          <w:sz w:val="20"/>
          <w:szCs w:val="20"/>
        </w:rPr>
        <w:t>Six Degrees Flooring.</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rsidR="001F656C" w:rsidRPr="0095649D" w:rsidRDefault="001F656C"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2A67DB">
        <w:rPr>
          <w:rFonts w:cstheme="minorHAnsi"/>
          <w:sz w:val="20"/>
          <w:szCs w:val="20"/>
        </w:rPr>
        <w:t xml:space="preserve">Six Degrees Flooring </w:t>
      </w:r>
      <w:r w:rsidR="006A08A1" w:rsidRPr="0095649D">
        <w:rPr>
          <w:rFonts w:cstheme="minorHAnsi"/>
          <w:sz w:val="20"/>
          <w:szCs w:val="20"/>
        </w:rPr>
        <w:t>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2A67DB">
        <w:rPr>
          <w:rFonts w:cstheme="minorHAnsi"/>
          <w:sz w:val="20"/>
          <w:szCs w:val="20"/>
        </w:rPr>
        <w:t xml:space="preserve">Six Degrees 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B55DE0">
        <w:rPr>
          <w:rFonts w:cstheme="minorHAnsi"/>
          <w:sz w:val="20"/>
          <w:szCs w:val="20"/>
        </w:rPr>
        <w:t xml:space="preserve">Six Degrees Flooring </w:t>
      </w:r>
      <w:r w:rsidRPr="0095649D">
        <w:rPr>
          <w:rFonts w:cstheme="minorHAnsi"/>
          <w:sz w:val="20"/>
          <w:szCs w:val="20"/>
        </w:rPr>
        <w:t>Care &amp; Maintenance Doc</w:t>
      </w:r>
      <w:r w:rsidRPr="0095649D">
        <w:rPr>
          <w:rFonts w:cstheme="minorHAnsi"/>
          <w:sz w:val="20"/>
          <w:szCs w:val="20"/>
        </w:rPr>
        <w:t>u</w:t>
      </w:r>
      <w:r w:rsidRPr="0095649D">
        <w:rPr>
          <w:rFonts w:cstheme="minorHAnsi"/>
          <w:sz w:val="20"/>
          <w:szCs w:val="20"/>
        </w:rPr>
        <w:t xml:space="preserve">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w:t>
      </w:r>
      <w:r w:rsidR="002B53C0">
        <w:rPr>
          <w:rFonts w:cstheme="minorHAnsi"/>
          <w:sz w:val="20"/>
          <w:szCs w:val="20"/>
        </w:rPr>
        <w:t>familiar with the resilient flooring material to be ins</w:t>
      </w:r>
      <w:r w:rsidR="002C2C10">
        <w:rPr>
          <w:rFonts w:cstheme="minorHAnsi"/>
          <w:sz w:val="20"/>
          <w:szCs w:val="20"/>
        </w:rPr>
        <w:t>talled</w:t>
      </w:r>
      <w:r w:rsidR="003F0E83" w:rsidRPr="0095649D">
        <w:rPr>
          <w:rFonts w:cstheme="minorHAnsi"/>
          <w:sz w:val="20"/>
          <w:szCs w:val="20"/>
        </w:rPr>
        <w:t>.</w:t>
      </w:r>
    </w:p>
    <w:p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Six Degrees 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9E67E5" w:rsidRPr="0095649D" w:rsidRDefault="009E67E5" w:rsidP="009E67E5">
      <w:pPr>
        <w:pStyle w:val="ListParagraph"/>
        <w:spacing w:after="0" w:line="360" w:lineRule="auto"/>
        <w:ind w:left="1440"/>
        <w:rPr>
          <w:rFonts w:cstheme="minorHAnsi"/>
          <w:sz w:val="20"/>
          <w:szCs w:val="20"/>
        </w:rPr>
      </w:pP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Six Degrees Flooring</w:t>
      </w:r>
      <w:r w:rsidRPr="0095649D">
        <w:rPr>
          <w:rFonts w:cstheme="minorHAnsi"/>
          <w:sz w:val="20"/>
          <w:szCs w:val="20"/>
        </w:rPr>
        <w:t xml:space="preserve"> Technical Data Sheets and Excelsior Technical Data Sheets.</w:t>
      </w:r>
    </w:p>
    <w:p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rsidR="001F656C" w:rsidRPr="0095649D" w:rsidRDefault="001F656C"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Acclimate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r w:rsidR="00466EC2">
        <w:rPr>
          <w:rFonts w:cstheme="minorHAnsi"/>
          <w:sz w:val="20"/>
          <w:szCs w:val="20"/>
        </w:rPr>
        <w:t>Six Degrees Flooring.</w:t>
      </w:r>
    </w:p>
    <w:p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lastRenderedPageBreak/>
        <w:t>Do not install material over expansion joints.</w:t>
      </w:r>
    </w:p>
    <w:p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not be OSB (Oriented Strand Board), particle board, chipboard, luan or composite type underlayments</w:t>
      </w:r>
      <w:r w:rsidR="00900F4A" w:rsidRPr="0095649D">
        <w:rPr>
          <w:rFonts w:cstheme="minorHAnsi"/>
          <w:sz w:val="20"/>
          <w:szCs w:val="20"/>
        </w:rPr>
        <w: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B13DA0" w:rsidP="00E97318">
      <w:pPr>
        <w:pStyle w:val="ListParagraph"/>
        <w:numPr>
          <w:ilvl w:val="1"/>
          <w:numId w:val="3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Pr>
          <w:rFonts w:cstheme="minorHAnsi"/>
          <w:b/>
          <w:sz w:val="20"/>
          <w:szCs w:val="20"/>
        </w:rPr>
        <w:t>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2B53C0" w:rsidP="00E97318">
      <w:pPr>
        <w:pStyle w:val="ListParagraph"/>
        <w:numPr>
          <w:ilvl w:val="2"/>
          <w:numId w:val="35"/>
        </w:numPr>
        <w:spacing w:after="0" w:line="360" w:lineRule="auto"/>
        <w:rPr>
          <w:rFonts w:cstheme="minorHAnsi"/>
          <w:sz w:val="20"/>
          <w:szCs w:val="20"/>
        </w:rPr>
      </w:pPr>
      <w:r>
        <w:rPr>
          <w:rFonts w:cstheme="minorHAnsi"/>
          <w:sz w:val="20"/>
          <w:szCs w:val="20"/>
        </w:rPr>
        <w:t>Make sure all material is properly acclimated</w:t>
      </w:r>
      <w:r w:rsidR="00D146F1">
        <w:rPr>
          <w:rFonts w:cstheme="minorHAnsi"/>
          <w:sz w:val="20"/>
          <w:szCs w:val="20"/>
        </w:rPr>
        <w:t xml:space="preserve"> before installation begins.</w:t>
      </w:r>
    </w:p>
    <w:p w:rsidR="00BC3EAF" w:rsidRPr="0095649D" w:rsidRDefault="003B23F2" w:rsidP="00E97318">
      <w:pPr>
        <w:pStyle w:val="ListParagraph"/>
        <w:numPr>
          <w:ilvl w:val="2"/>
          <w:numId w:val="35"/>
        </w:numPr>
        <w:spacing w:after="0" w:line="360" w:lineRule="auto"/>
        <w:rPr>
          <w:rFonts w:cstheme="minorHAnsi"/>
          <w:sz w:val="20"/>
          <w:szCs w:val="20"/>
        </w:rPr>
      </w:pPr>
      <w:r>
        <w:rPr>
          <w:rFonts w:cstheme="minorHAnsi"/>
          <w:sz w:val="20"/>
          <w:szCs w:val="20"/>
        </w:rPr>
        <w:t>Make sure substrate is flat and smooth and if using a sound underlayment it should not be thicker than 2.5mm.</w:t>
      </w:r>
      <w:r w:rsidR="00900F4A" w:rsidRPr="0095649D">
        <w:rPr>
          <w:rFonts w:cstheme="minorHAnsi"/>
          <w:sz w:val="20"/>
          <w:szCs w:val="20"/>
        </w:rPr>
        <w:t>.</w:t>
      </w:r>
    </w:p>
    <w:p w:rsidR="00BC3EAF"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Ensure material is rolled </w:t>
      </w:r>
      <w:r w:rsidR="00585333" w:rsidRPr="0095649D">
        <w:rPr>
          <w:rFonts w:cstheme="minorHAnsi"/>
          <w:sz w:val="20"/>
          <w:szCs w:val="20"/>
        </w:rPr>
        <w:t>appropriately using</w:t>
      </w:r>
      <w:r w:rsidRPr="0095649D">
        <w:rPr>
          <w:rFonts w:cstheme="minorHAnsi"/>
          <w:sz w:val="20"/>
          <w:szCs w:val="20"/>
        </w:rPr>
        <w:t xml:space="preserve"> a 100 lb. three section roller</w:t>
      </w:r>
      <w:r w:rsidR="00900F4A" w:rsidRPr="0095649D">
        <w:rPr>
          <w:rFonts w:cstheme="minorHAnsi"/>
          <w:sz w:val="20"/>
          <w:szCs w:val="20"/>
        </w:rPr>
        <w:t>.</w:t>
      </w:r>
    </w:p>
    <w:p w:rsidR="003B23F2" w:rsidRDefault="003B23F2" w:rsidP="00E97318">
      <w:pPr>
        <w:pStyle w:val="ListParagraph"/>
        <w:numPr>
          <w:ilvl w:val="2"/>
          <w:numId w:val="35"/>
        </w:numPr>
        <w:spacing w:after="0" w:line="360" w:lineRule="auto"/>
        <w:rPr>
          <w:rFonts w:cstheme="minorHAnsi"/>
          <w:sz w:val="20"/>
          <w:szCs w:val="20"/>
        </w:rPr>
      </w:pPr>
      <w:r>
        <w:rPr>
          <w:rFonts w:cstheme="minorHAnsi"/>
          <w:sz w:val="20"/>
          <w:szCs w:val="20"/>
        </w:rPr>
        <w:t>Ensure all seams are not overly compressed and are fully locked without edging. Use of a hand roller may be necessary.</w:t>
      </w:r>
    </w:p>
    <w:p w:rsidR="003B23F2" w:rsidRPr="0095649D" w:rsidRDefault="003B23F2" w:rsidP="00E97318">
      <w:pPr>
        <w:pStyle w:val="ListParagraph"/>
        <w:numPr>
          <w:ilvl w:val="2"/>
          <w:numId w:val="35"/>
        </w:numPr>
        <w:spacing w:after="0" w:line="360" w:lineRule="auto"/>
        <w:rPr>
          <w:rFonts w:cstheme="minorHAnsi"/>
          <w:sz w:val="20"/>
          <w:szCs w:val="20"/>
        </w:rPr>
      </w:pPr>
      <w:r>
        <w:rPr>
          <w:rFonts w:cstheme="minorHAnsi"/>
          <w:sz w:val="20"/>
          <w:szCs w:val="20"/>
        </w:rPr>
        <w:t>Ensure all perimeter gaps are utilized and properly undercut door jambs to allow for expansion and co</w:t>
      </w:r>
      <w:r>
        <w:rPr>
          <w:rFonts w:cstheme="minorHAnsi"/>
          <w:sz w:val="20"/>
          <w:szCs w:val="20"/>
        </w:rPr>
        <w:t>n</w:t>
      </w:r>
      <w:r>
        <w:rPr>
          <w:rFonts w:cstheme="minorHAnsi"/>
          <w:sz w:val="20"/>
          <w:szCs w:val="20"/>
        </w:rPr>
        <w:t xml:space="preserve">traction of material.  </w:t>
      </w:r>
    </w:p>
    <w:p w:rsidR="0057755D" w:rsidRPr="0045028E" w:rsidRDefault="00A753E6" w:rsidP="00E97318">
      <w:pPr>
        <w:pStyle w:val="ListParagraph"/>
        <w:numPr>
          <w:ilvl w:val="0"/>
          <w:numId w:val="35"/>
        </w:numPr>
        <w:spacing w:after="0" w:line="360" w:lineRule="auto"/>
        <w:rPr>
          <w:rFonts w:cstheme="minorHAnsi"/>
          <w:b/>
          <w:sz w:val="20"/>
          <w:szCs w:val="20"/>
        </w:rPr>
      </w:pPr>
      <w:r w:rsidRPr="0045028E">
        <w:rPr>
          <w:rFonts w:cstheme="minorHAnsi"/>
          <w:b/>
          <w:sz w:val="20"/>
          <w:szCs w:val="20"/>
        </w:rPr>
        <w:t>CLEANING &amp; MAINTENANCE</w:t>
      </w:r>
    </w:p>
    <w:p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35703">
        <w:rPr>
          <w:rFonts w:cstheme="minorHAnsi"/>
          <w:sz w:val="20"/>
          <w:szCs w:val="20"/>
        </w:rPr>
        <w:t xml:space="preserve">Six Degrees Flooring </w:t>
      </w:r>
      <w:r w:rsidR="008B3EA4" w:rsidRPr="0095649D">
        <w:rPr>
          <w:rFonts w:cstheme="minorHAnsi"/>
          <w:sz w:val="20"/>
          <w:szCs w:val="20"/>
        </w:rPr>
        <w:t>website</w:t>
      </w:r>
      <w:r w:rsidR="00900F4A" w:rsidRPr="0095649D">
        <w:rPr>
          <w:rFonts w:cstheme="minorHAnsi"/>
          <w:sz w:val="20"/>
          <w:szCs w:val="20"/>
        </w:rPr>
        <w:t xml:space="preserve">: </w:t>
      </w:r>
      <w:hyperlink r:id="rId11" w:history="1">
        <w:r w:rsidR="00035703" w:rsidRPr="00944508">
          <w:rPr>
            <w:rStyle w:val="Hyperlink"/>
            <w:rFonts w:cstheme="minorHAnsi"/>
            <w:sz w:val="20"/>
            <w:szCs w:val="20"/>
          </w:rPr>
          <w:t>www.sixdegreesflooring.com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35703">
        <w:rPr>
          <w:rFonts w:cstheme="minorHAnsi"/>
          <w:sz w:val="20"/>
          <w:szCs w:val="20"/>
        </w:rPr>
        <w:t xml:space="preserve">Six Degrees Flooring </w:t>
      </w:r>
      <w:r w:rsidR="00877B0A" w:rsidRPr="0095649D">
        <w:rPr>
          <w:rFonts w:cstheme="minorHAnsi"/>
          <w:sz w:val="20"/>
          <w:szCs w:val="20"/>
        </w:rPr>
        <w:t xml:space="preserve">website or at </w:t>
      </w:r>
      <w:hyperlink r:id="rId12"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w:t>
      </w:r>
      <w:r w:rsidR="00A339FF" w:rsidRPr="0095649D">
        <w:rPr>
          <w:rFonts w:cstheme="minorHAnsi"/>
          <w:sz w:val="20"/>
          <w:szCs w:val="20"/>
        </w:rPr>
        <w:t>e</w:t>
      </w:r>
      <w:r w:rsidR="00A339FF" w:rsidRPr="0095649D">
        <w:rPr>
          <w:rFonts w:cstheme="minorHAnsi"/>
          <w:sz w:val="20"/>
          <w:szCs w:val="20"/>
        </w:rPr>
        <w:t>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86290D">
      <w:headerReference w:type="default" r:id="rId13"/>
      <w:footerReference w:type="default" r:id="rId14"/>
      <w:headerReference w:type="first" r:id="rId15"/>
      <w:footnotePr>
        <w:numRestart w:val="eachSect"/>
      </w:footnotePr>
      <w:endnotePr>
        <w:numFmt w:val="decimal"/>
      </w:endnotePr>
      <w:pgSz w:w="12240" w:h="15840"/>
      <w:pgMar w:top="1080" w:right="720" w:bottom="1080" w:left="720"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0B" w:rsidRDefault="00E6740B" w:rsidP="003939C2">
      <w:r>
        <w:separator/>
      </w:r>
    </w:p>
  </w:endnote>
  <w:endnote w:type="continuationSeparator" w:id="0">
    <w:p w:rsidR="00E6740B" w:rsidRDefault="00E6740B"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5243"/>
      <w:docPartObj>
        <w:docPartGallery w:val="Page Numbers (Bottom of Page)"/>
        <w:docPartUnique/>
      </w:docPartObj>
    </w:sdtPr>
    <w:sdtEndPr>
      <w:rPr>
        <w:rFonts w:asciiTheme="minorHAnsi" w:hAnsiTheme="minorHAnsi" w:cstheme="minorHAnsi"/>
        <w:noProof/>
        <w:sz w:val="20"/>
      </w:rPr>
    </w:sdtEndPr>
    <w:sdtContent>
      <w:p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B52AFE">
          <w:rPr>
            <w:rFonts w:asciiTheme="minorHAnsi" w:hAnsiTheme="minorHAnsi" w:cstheme="minorHAnsi"/>
            <w:noProof/>
            <w:sz w:val="20"/>
          </w:rPr>
          <w:t>4.24.2019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B52AFE">
          <w:rPr>
            <w:rFonts w:asciiTheme="minorHAnsi" w:hAnsiTheme="minorHAnsi" w:cstheme="minorHAnsi"/>
            <w:noProof/>
            <w:sz w:val="20"/>
          </w:rPr>
          <w:t>3</w:t>
        </w:r>
        <w:r w:rsidRPr="00E22A66">
          <w:rPr>
            <w:rFonts w:asciiTheme="minorHAnsi" w:hAnsiTheme="minorHAnsi" w:cstheme="minorHAnsi"/>
            <w:noProof/>
            <w:sz w:val="20"/>
          </w:rPr>
          <w:fldChar w:fldCharType="end"/>
        </w:r>
      </w:p>
    </w:sdtContent>
  </w:sdt>
  <w:p w:rsidR="008B1A93" w:rsidRDefault="008B1A93" w:rsidP="008B4BDD">
    <w:pPr>
      <w:pStyle w:val="Header"/>
      <w:spacing w:after="0"/>
      <w:ind w:right="-720"/>
      <w:jc w:val="center"/>
      <w:rPr>
        <w:rFonts w:asciiTheme="minorHAnsi" w:hAnsiTheme="minorHAnsi" w:cstheme="minorHAnsi"/>
        <w:noProof/>
        <w:sz w:val="20"/>
        <w:lang w:val="en-US" w:eastAsia="en-US"/>
      </w:rPr>
    </w:pPr>
  </w:p>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0B" w:rsidRDefault="00E6740B" w:rsidP="003939C2">
      <w:r>
        <w:separator/>
      </w:r>
    </w:p>
  </w:footnote>
  <w:footnote w:type="continuationSeparator" w:id="0">
    <w:p w:rsidR="00E6740B" w:rsidRDefault="00E6740B"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F92ECA" w:rsidRDefault="002B0F73" w:rsidP="008B4BDD">
    <w:pPr>
      <w:pStyle w:val="Header"/>
      <w:spacing w:after="0"/>
      <w:jc w:val="right"/>
      <w:rPr>
        <w:rFonts w:asciiTheme="minorHAnsi" w:hAnsiTheme="minorHAnsi" w:cstheme="minorHAnsi"/>
        <w:b/>
        <w:sz w:val="28"/>
        <w:szCs w:val="28"/>
        <w:lang w:val="en-US"/>
      </w:rPr>
    </w:pPr>
    <w:r>
      <w:rPr>
        <w:rFonts w:asciiTheme="minorHAnsi" w:hAnsiTheme="minorHAnsi" w:cstheme="minorHAnsi"/>
        <w:b/>
        <w:sz w:val="28"/>
        <w:szCs w:val="28"/>
        <w:lang w:val="en-US"/>
      </w:rPr>
      <w:t>V</w:t>
    </w:r>
    <w:r w:rsidR="00081913">
      <w:rPr>
        <w:rFonts w:asciiTheme="minorHAnsi" w:hAnsiTheme="minorHAnsi" w:cstheme="minorHAnsi"/>
        <w:b/>
        <w:sz w:val="28"/>
        <w:szCs w:val="28"/>
        <w:lang w:val="en-US"/>
      </w:rPr>
      <w:t>a</w:t>
    </w:r>
    <w:r>
      <w:rPr>
        <w:rFonts w:asciiTheme="minorHAnsi" w:hAnsiTheme="minorHAnsi" w:cstheme="minorHAnsi"/>
        <w:b/>
        <w:sz w:val="28"/>
        <w:szCs w:val="28"/>
        <w:lang w:val="en-US"/>
      </w:rPr>
      <w:t xml:space="preserve">raCore </w:t>
    </w:r>
    <w:r w:rsidR="00F92ECA">
      <w:rPr>
        <w:rFonts w:asciiTheme="minorHAnsi" w:hAnsiTheme="minorHAnsi" w:cstheme="minorHAnsi"/>
        <w:b/>
        <w:sz w:val="28"/>
        <w:szCs w:val="28"/>
        <w:lang w:val="en-US"/>
      </w:rPr>
      <w:t xml:space="preserve">Luxury </w:t>
    </w:r>
    <w:r w:rsidR="008B1A93" w:rsidRPr="00F92ECA">
      <w:rPr>
        <w:rFonts w:asciiTheme="minorHAnsi" w:hAnsiTheme="minorHAnsi" w:cstheme="minorHAnsi"/>
        <w:b/>
        <w:sz w:val="28"/>
        <w:szCs w:val="28"/>
        <w:lang w:val="en-US"/>
      </w:rPr>
      <w:t xml:space="preserve">Vinyl </w:t>
    </w:r>
  </w:p>
  <w:p w:rsidR="008B1A93"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CSI MasterFormat Specifications</w:t>
    </w:r>
  </w:p>
  <w:p w:rsidR="004E4BCE" w:rsidRPr="00F92ECA" w:rsidRDefault="004E4BCE" w:rsidP="008B4BDD">
    <w:pPr>
      <w:pStyle w:val="Header"/>
      <w:spacing w:after="0"/>
      <w:jc w:val="right"/>
      <w:rPr>
        <w:rFonts w:asciiTheme="minorHAnsi" w:hAnsiTheme="minorHAnsi" w:cstheme="minorHAnsi"/>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3FED"/>
    <w:rsid w:val="00004D5C"/>
    <w:rsid w:val="00006154"/>
    <w:rsid w:val="0001026F"/>
    <w:rsid w:val="00011D1D"/>
    <w:rsid w:val="000133F8"/>
    <w:rsid w:val="0001396A"/>
    <w:rsid w:val="000142FC"/>
    <w:rsid w:val="0001616D"/>
    <w:rsid w:val="000200E1"/>
    <w:rsid w:val="00022258"/>
    <w:rsid w:val="00030170"/>
    <w:rsid w:val="00030F4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674DB"/>
    <w:rsid w:val="000740B1"/>
    <w:rsid w:val="000773B5"/>
    <w:rsid w:val="00081913"/>
    <w:rsid w:val="00081B0A"/>
    <w:rsid w:val="00083ACB"/>
    <w:rsid w:val="00086504"/>
    <w:rsid w:val="00090AA1"/>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6B5C"/>
    <w:rsid w:val="00177A6A"/>
    <w:rsid w:val="00177D54"/>
    <w:rsid w:val="00180DD0"/>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3FFD"/>
    <w:rsid w:val="0023470A"/>
    <w:rsid w:val="002358A2"/>
    <w:rsid w:val="00241CC7"/>
    <w:rsid w:val="00242506"/>
    <w:rsid w:val="00245300"/>
    <w:rsid w:val="0025202D"/>
    <w:rsid w:val="002529F1"/>
    <w:rsid w:val="00256C60"/>
    <w:rsid w:val="002578B6"/>
    <w:rsid w:val="00267CCD"/>
    <w:rsid w:val="00272F5C"/>
    <w:rsid w:val="00273D25"/>
    <w:rsid w:val="00277432"/>
    <w:rsid w:val="002834AA"/>
    <w:rsid w:val="00285475"/>
    <w:rsid w:val="002862B7"/>
    <w:rsid w:val="00286444"/>
    <w:rsid w:val="002943FD"/>
    <w:rsid w:val="00294D6F"/>
    <w:rsid w:val="00297698"/>
    <w:rsid w:val="002A148B"/>
    <w:rsid w:val="002A67DB"/>
    <w:rsid w:val="002B0F73"/>
    <w:rsid w:val="002B1D65"/>
    <w:rsid w:val="002B53C0"/>
    <w:rsid w:val="002B55FB"/>
    <w:rsid w:val="002B5853"/>
    <w:rsid w:val="002B65C0"/>
    <w:rsid w:val="002B7260"/>
    <w:rsid w:val="002C2C10"/>
    <w:rsid w:val="002C77CA"/>
    <w:rsid w:val="002D00DC"/>
    <w:rsid w:val="002D19DE"/>
    <w:rsid w:val="002D1C1F"/>
    <w:rsid w:val="002D3750"/>
    <w:rsid w:val="002E5E3E"/>
    <w:rsid w:val="002E6D1B"/>
    <w:rsid w:val="002F16F0"/>
    <w:rsid w:val="002F3A7F"/>
    <w:rsid w:val="002F3B7B"/>
    <w:rsid w:val="002F40A3"/>
    <w:rsid w:val="00300A73"/>
    <w:rsid w:val="003021D8"/>
    <w:rsid w:val="00302527"/>
    <w:rsid w:val="00305762"/>
    <w:rsid w:val="0030732C"/>
    <w:rsid w:val="00311674"/>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A3F13"/>
    <w:rsid w:val="003B23F2"/>
    <w:rsid w:val="003B2EE9"/>
    <w:rsid w:val="003B2F1F"/>
    <w:rsid w:val="003B363A"/>
    <w:rsid w:val="003B3EA9"/>
    <w:rsid w:val="003B4970"/>
    <w:rsid w:val="003B6B94"/>
    <w:rsid w:val="003C0179"/>
    <w:rsid w:val="003C37E2"/>
    <w:rsid w:val="003C507D"/>
    <w:rsid w:val="003C5C71"/>
    <w:rsid w:val="003C6043"/>
    <w:rsid w:val="003C70D2"/>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8EF"/>
    <w:rsid w:val="00436A98"/>
    <w:rsid w:val="004444A6"/>
    <w:rsid w:val="004444EF"/>
    <w:rsid w:val="004446A7"/>
    <w:rsid w:val="00445D44"/>
    <w:rsid w:val="0045028E"/>
    <w:rsid w:val="0046175E"/>
    <w:rsid w:val="00461E4D"/>
    <w:rsid w:val="00462ABE"/>
    <w:rsid w:val="00464576"/>
    <w:rsid w:val="00466EC2"/>
    <w:rsid w:val="004675AA"/>
    <w:rsid w:val="00470CFC"/>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07B9"/>
    <w:rsid w:val="004C11A2"/>
    <w:rsid w:val="004C4D83"/>
    <w:rsid w:val="004C6813"/>
    <w:rsid w:val="004C7514"/>
    <w:rsid w:val="004D118E"/>
    <w:rsid w:val="004D27ED"/>
    <w:rsid w:val="004D353F"/>
    <w:rsid w:val="004D446F"/>
    <w:rsid w:val="004E231C"/>
    <w:rsid w:val="004E408F"/>
    <w:rsid w:val="004E4BCE"/>
    <w:rsid w:val="004F1999"/>
    <w:rsid w:val="004F2415"/>
    <w:rsid w:val="004F4B0B"/>
    <w:rsid w:val="004F67BA"/>
    <w:rsid w:val="004F7012"/>
    <w:rsid w:val="00502745"/>
    <w:rsid w:val="0050582D"/>
    <w:rsid w:val="00507201"/>
    <w:rsid w:val="00507C05"/>
    <w:rsid w:val="005110E5"/>
    <w:rsid w:val="00512CB7"/>
    <w:rsid w:val="0051305F"/>
    <w:rsid w:val="0051362B"/>
    <w:rsid w:val="005167B7"/>
    <w:rsid w:val="00522FCF"/>
    <w:rsid w:val="005272CC"/>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85333"/>
    <w:rsid w:val="0059169D"/>
    <w:rsid w:val="00591BA6"/>
    <w:rsid w:val="005971AF"/>
    <w:rsid w:val="00597407"/>
    <w:rsid w:val="005A3035"/>
    <w:rsid w:val="005A6A6D"/>
    <w:rsid w:val="005A7EF0"/>
    <w:rsid w:val="005B35D6"/>
    <w:rsid w:val="005B6607"/>
    <w:rsid w:val="005B7B37"/>
    <w:rsid w:val="005C25A0"/>
    <w:rsid w:val="005C2DAA"/>
    <w:rsid w:val="005C5AEA"/>
    <w:rsid w:val="005E0C46"/>
    <w:rsid w:val="005E1ED6"/>
    <w:rsid w:val="005E7098"/>
    <w:rsid w:val="005E7101"/>
    <w:rsid w:val="00605D74"/>
    <w:rsid w:val="00606228"/>
    <w:rsid w:val="006118BC"/>
    <w:rsid w:val="0061389C"/>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2B4A"/>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31C0"/>
    <w:rsid w:val="0072416E"/>
    <w:rsid w:val="0072467F"/>
    <w:rsid w:val="00727075"/>
    <w:rsid w:val="007301D0"/>
    <w:rsid w:val="00732534"/>
    <w:rsid w:val="00733011"/>
    <w:rsid w:val="00734C08"/>
    <w:rsid w:val="007419C2"/>
    <w:rsid w:val="00742CFE"/>
    <w:rsid w:val="00750B91"/>
    <w:rsid w:val="00750EEC"/>
    <w:rsid w:val="007512C9"/>
    <w:rsid w:val="0075763C"/>
    <w:rsid w:val="00760B36"/>
    <w:rsid w:val="007613FF"/>
    <w:rsid w:val="00762265"/>
    <w:rsid w:val="00765886"/>
    <w:rsid w:val="0076604B"/>
    <w:rsid w:val="00775AF0"/>
    <w:rsid w:val="007763C8"/>
    <w:rsid w:val="007812A1"/>
    <w:rsid w:val="00781FAC"/>
    <w:rsid w:val="007822F5"/>
    <w:rsid w:val="00786AC6"/>
    <w:rsid w:val="00786EAE"/>
    <w:rsid w:val="007875A3"/>
    <w:rsid w:val="00790428"/>
    <w:rsid w:val="00790DBD"/>
    <w:rsid w:val="00791C1C"/>
    <w:rsid w:val="0079577A"/>
    <w:rsid w:val="00796130"/>
    <w:rsid w:val="007A4D84"/>
    <w:rsid w:val="007A60B8"/>
    <w:rsid w:val="007B2470"/>
    <w:rsid w:val="007B756B"/>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607A8"/>
    <w:rsid w:val="0086290D"/>
    <w:rsid w:val="00863903"/>
    <w:rsid w:val="008643DC"/>
    <w:rsid w:val="008647AD"/>
    <w:rsid w:val="00871C68"/>
    <w:rsid w:val="00875B39"/>
    <w:rsid w:val="00877059"/>
    <w:rsid w:val="00877B0A"/>
    <w:rsid w:val="008842BD"/>
    <w:rsid w:val="00884F5C"/>
    <w:rsid w:val="008A120E"/>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ECD"/>
    <w:rsid w:val="0094269B"/>
    <w:rsid w:val="00943DEB"/>
    <w:rsid w:val="00944CB2"/>
    <w:rsid w:val="00945DF8"/>
    <w:rsid w:val="00954017"/>
    <w:rsid w:val="00955EAD"/>
    <w:rsid w:val="0095649D"/>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71C"/>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A7789"/>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1058"/>
    <w:rsid w:val="00B02D2F"/>
    <w:rsid w:val="00B063FC"/>
    <w:rsid w:val="00B12B8B"/>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2AFE"/>
    <w:rsid w:val="00B53725"/>
    <w:rsid w:val="00B55750"/>
    <w:rsid w:val="00B55DE0"/>
    <w:rsid w:val="00B6136C"/>
    <w:rsid w:val="00B62439"/>
    <w:rsid w:val="00B63025"/>
    <w:rsid w:val="00B65F2F"/>
    <w:rsid w:val="00B67121"/>
    <w:rsid w:val="00B7348C"/>
    <w:rsid w:val="00B747EF"/>
    <w:rsid w:val="00B75302"/>
    <w:rsid w:val="00B8039A"/>
    <w:rsid w:val="00B803C7"/>
    <w:rsid w:val="00B808AE"/>
    <w:rsid w:val="00B835BA"/>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79BF"/>
    <w:rsid w:val="00BE1D6B"/>
    <w:rsid w:val="00BE2921"/>
    <w:rsid w:val="00BE6E10"/>
    <w:rsid w:val="00BE7B34"/>
    <w:rsid w:val="00BE7FA4"/>
    <w:rsid w:val="00BF2540"/>
    <w:rsid w:val="00C035A7"/>
    <w:rsid w:val="00C115EC"/>
    <w:rsid w:val="00C117F3"/>
    <w:rsid w:val="00C11CA6"/>
    <w:rsid w:val="00C14E44"/>
    <w:rsid w:val="00C27FF2"/>
    <w:rsid w:val="00C30D04"/>
    <w:rsid w:val="00C31DC5"/>
    <w:rsid w:val="00C35614"/>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5BE3"/>
    <w:rsid w:val="00C769C0"/>
    <w:rsid w:val="00C77AA8"/>
    <w:rsid w:val="00C77EC4"/>
    <w:rsid w:val="00C803EF"/>
    <w:rsid w:val="00C821F7"/>
    <w:rsid w:val="00C83778"/>
    <w:rsid w:val="00C86376"/>
    <w:rsid w:val="00C87E51"/>
    <w:rsid w:val="00C96E08"/>
    <w:rsid w:val="00CA1593"/>
    <w:rsid w:val="00CA1E19"/>
    <w:rsid w:val="00CA463D"/>
    <w:rsid w:val="00CB3929"/>
    <w:rsid w:val="00CB4802"/>
    <w:rsid w:val="00CC1B54"/>
    <w:rsid w:val="00CC696D"/>
    <w:rsid w:val="00CC774F"/>
    <w:rsid w:val="00CD43D4"/>
    <w:rsid w:val="00CD6877"/>
    <w:rsid w:val="00CE0421"/>
    <w:rsid w:val="00CE21F7"/>
    <w:rsid w:val="00CE31EF"/>
    <w:rsid w:val="00CE3E33"/>
    <w:rsid w:val="00CE6159"/>
    <w:rsid w:val="00CE6E77"/>
    <w:rsid w:val="00CE73B7"/>
    <w:rsid w:val="00CF1007"/>
    <w:rsid w:val="00CF5DEA"/>
    <w:rsid w:val="00D074F4"/>
    <w:rsid w:val="00D07A06"/>
    <w:rsid w:val="00D146F1"/>
    <w:rsid w:val="00D21FF8"/>
    <w:rsid w:val="00D25940"/>
    <w:rsid w:val="00D31221"/>
    <w:rsid w:val="00D3635D"/>
    <w:rsid w:val="00D43214"/>
    <w:rsid w:val="00D52081"/>
    <w:rsid w:val="00D530B1"/>
    <w:rsid w:val="00D5493E"/>
    <w:rsid w:val="00D61803"/>
    <w:rsid w:val="00D63811"/>
    <w:rsid w:val="00D67B11"/>
    <w:rsid w:val="00D708B6"/>
    <w:rsid w:val="00D72C01"/>
    <w:rsid w:val="00D74AEA"/>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6E88"/>
    <w:rsid w:val="00DE7945"/>
    <w:rsid w:val="00DF01BB"/>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4102"/>
    <w:rsid w:val="00E46B3F"/>
    <w:rsid w:val="00E52ED2"/>
    <w:rsid w:val="00E5317C"/>
    <w:rsid w:val="00E54684"/>
    <w:rsid w:val="00E55893"/>
    <w:rsid w:val="00E563C9"/>
    <w:rsid w:val="00E62A26"/>
    <w:rsid w:val="00E62C72"/>
    <w:rsid w:val="00E6692C"/>
    <w:rsid w:val="00E6740B"/>
    <w:rsid w:val="00E74185"/>
    <w:rsid w:val="00E80911"/>
    <w:rsid w:val="00E826A5"/>
    <w:rsid w:val="00E852A9"/>
    <w:rsid w:val="00E8594E"/>
    <w:rsid w:val="00E86341"/>
    <w:rsid w:val="00E94085"/>
    <w:rsid w:val="00E94735"/>
    <w:rsid w:val="00E94D7C"/>
    <w:rsid w:val="00E9518C"/>
    <w:rsid w:val="00E97318"/>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0679C"/>
    <w:rsid w:val="00F078E9"/>
    <w:rsid w:val="00F1575E"/>
    <w:rsid w:val="00F15C07"/>
    <w:rsid w:val="00F17B2C"/>
    <w:rsid w:val="00F21636"/>
    <w:rsid w:val="00F216DA"/>
    <w:rsid w:val="00F227EC"/>
    <w:rsid w:val="00F2653A"/>
    <w:rsid w:val="00F267C7"/>
    <w:rsid w:val="00F26E35"/>
    <w:rsid w:val="00F27AD3"/>
    <w:rsid w:val="00F30C3E"/>
    <w:rsid w:val="00F3161A"/>
    <w:rsid w:val="00F31C96"/>
    <w:rsid w:val="00F42378"/>
    <w:rsid w:val="00F471E3"/>
    <w:rsid w:val="00F51DF0"/>
    <w:rsid w:val="00F5244F"/>
    <w:rsid w:val="00F54C92"/>
    <w:rsid w:val="00F563D6"/>
    <w:rsid w:val="00F57822"/>
    <w:rsid w:val="00F60A62"/>
    <w:rsid w:val="00F63D70"/>
    <w:rsid w:val="00F646A5"/>
    <w:rsid w:val="00F64886"/>
    <w:rsid w:val="00F64A15"/>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0DD0"/>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80D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0DD0"/>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0DD0"/>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180D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0DD0"/>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siorproduct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xdegreesfloorin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34B7-0F07-44C7-9472-49F8D884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21608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VeraCore LVT</cp:keywords>
  <cp:lastModifiedBy>Raney, Shelia</cp:lastModifiedBy>
  <cp:revision>2</cp:revision>
  <cp:lastPrinted>2019-04-24T19:05:00Z</cp:lastPrinted>
  <dcterms:created xsi:type="dcterms:W3CDTF">2019-04-24T19:10:00Z</dcterms:created>
  <dcterms:modified xsi:type="dcterms:W3CDTF">2019-04-24T19:10:00Z</dcterms:modified>
</cp:coreProperties>
</file>